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CBAFC3" w14:textId="3187220C" w:rsidR="007F12F9" w:rsidRPr="00027BBE" w:rsidRDefault="00B270BA" w:rsidP="007F1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Fonts w:ascii="Times New Roman" w:hAnsi="Times New Roman" w:cs="Times New Roman"/>
          <w:b/>
          <w:sz w:val="24"/>
          <w:szCs w:val="24"/>
          <w:lang w:eastAsia="ja-JP"/>
        </w:rPr>
      </w:pPr>
      <w:r>
        <w:rPr>
          <w:rFonts w:ascii="Times New Roman" w:hAnsi="Times New Roman" w:cs="Times New Roman"/>
          <w:b/>
          <w:sz w:val="24"/>
          <w:szCs w:val="24"/>
          <w:lang w:eastAsia="ja-JP"/>
        </w:rPr>
        <w:t>Trout Creek</w:t>
      </w:r>
      <w:r w:rsidR="007F12F9">
        <w:rPr>
          <w:rFonts w:ascii="Times New Roman" w:hAnsi="Times New Roman" w:cs="Times New Roman"/>
          <w:b/>
          <w:sz w:val="24"/>
          <w:szCs w:val="24"/>
          <w:lang w:eastAsia="ja-JP"/>
        </w:rPr>
        <w:t xml:space="preserve"> </w:t>
      </w:r>
      <w:r w:rsidR="007F12F9" w:rsidRPr="00027BBE">
        <w:rPr>
          <w:rFonts w:ascii="Times New Roman" w:hAnsi="Times New Roman" w:cs="Times New Roman"/>
          <w:b/>
          <w:sz w:val="24"/>
          <w:szCs w:val="24"/>
          <w:lang w:eastAsia="ja-JP"/>
        </w:rPr>
        <w:t>School District</w:t>
      </w:r>
      <w:r w:rsidR="007F12F9" w:rsidRPr="00027BBE">
        <w:rPr>
          <w:rFonts w:ascii="Times New Roman" w:hAnsi="Times New Roman" w:cs="Times New Roman"/>
          <w:b/>
          <w:sz w:val="24"/>
          <w:szCs w:val="24"/>
          <w:lang w:eastAsia="ja-JP"/>
        </w:rPr>
        <w:tab/>
      </w:r>
      <w:r w:rsidR="007F12F9" w:rsidRPr="00027BBE">
        <w:rPr>
          <w:rFonts w:ascii="Times New Roman" w:hAnsi="Times New Roman" w:cs="Times New Roman"/>
          <w:b/>
          <w:sz w:val="24"/>
          <w:szCs w:val="24"/>
          <w:lang w:eastAsia="ja-JP"/>
        </w:rPr>
        <w:tab/>
      </w:r>
      <w:r w:rsidR="007F12F9" w:rsidRPr="00027BBE">
        <w:rPr>
          <w:rFonts w:ascii="Times New Roman" w:hAnsi="Times New Roman" w:cs="Times New Roman"/>
          <w:b/>
          <w:sz w:val="24"/>
          <w:szCs w:val="24"/>
          <w:lang w:eastAsia="ja-JP"/>
        </w:rPr>
        <w:tab/>
      </w:r>
      <w:r w:rsidR="007F12F9" w:rsidRPr="00027BBE">
        <w:rPr>
          <w:rFonts w:ascii="Times New Roman" w:hAnsi="Times New Roman" w:cs="Times New Roman"/>
          <w:b/>
          <w:sz w:val="24"/>
          <w:szCs w:val="24"/>
          <w:lang w:eastAsia="ja-JP"/>
        </w:rPr>
        <w:tab/>
      </w:r>
      <w:r w:rsidR="007F12F9" w:rsidRPr="00027BBE">
        <w:rPr>
          <w:rFonts w:ascii="Times New Roman" w:hAnsi="Times New Roman" w:cs="Times New Roman"/>
          <w:b/>
          <w:sz w:val="24"/>
          <w:szCs w:val="24"/>
          <w:lang w:eastAsia="ja-JP"/>
        </w:rPr>
        <w:tab/>
      </w:r>
      <w:r w:rsidR="007F12F9" w:rsidRPr="00027BBE">
        <w:rPr>
          <w:rFonts w:ascii="Times New Roman" w:hAnsi="Times New Roman" w:cs="Times New Roman"/>
          <w:b/>
          <w:sz w:val="24"/>
          <w:szCs w:val="24"/>
          <w:lang w:eastAsia="ja-JP"/>
        </w:rPr>
        <w:tab/>
      </w:r>
      <w:r w:rsidR="007F12F9" w:rsidRPr="00027BBE">
        <w:rPr>
          <w:rFonts w:ascii="Times New Roman" w:hAnsi="Times New Roman" w:cs="Times New Roman"/>
          <w:b/>
          <w:sz w:val="24"/>
          <w:szCs w:val="24"/>
          <w:lang w:eastAsia="ja-JP"/>
        </w:rPr>
        <w:tab/>
      </w:r>
      <w:r w:rsidR="007F12F9" w:rsidRPr="00027BBE">
        <w:rPr>
          <w:rFonts w:ascii="Times New Roman" w:hAnsi="Times New Roman" w:cs="Times New Roman"/>
          <w:b/>
          <w:sz w:val="24"/>
          <w:szCs w:val="24"/>
          <w:lang w:eastAsia="ja-JP"/>
        </w:rPr>
        <w:tab/>
      </w:r>
      <w:r w:rsidR="007F12F9" w:rsidRPr="00027BBE">
        <w:rPr>
          <w:rFonts w:ascii="Times New Roman" w:hAnsi="Times New Roman" w:cs="Times New Roman"/>
          <w:b/>
          <w:sz w:val="24"/>
          <w:szCs w:val="24"/>
          <w:lang w:eastAsia="ja-JP"/>
        </w:rPr>
        <w:tab/>
      </w:r>
      <w:r w:rsidR="007F12F9" w:rsidRPr="00027BBE">
        <w:rPr>
          <w:rFonts w:ascii="Times New Roman" w:hAnsi="Times New Roman" w:cs="Times New Roman"/>
          <w:b/>
          <w:sz w:val="24"/>
          <w:szCs w:val="24"/>
          <w:lang w:eastAsia="ja-JP"/>
        </w:rPr>
        <w:tab/>
      </w:r>
    </w:p>
    <w:p w14:paraId="4422B94F" w14:textId="77777777" w:rsidR="007F12F9" w:rsidRPr="00027BBE" w:rsidRDefault="007F12F9" w:rsidP="007F1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Fonts w:ascii="Times New Roman" w:hAnsi="Times New Roman" w:cs="Times New Roman"/>
          <w:b/>
          <w:sz w:val="24"/>
          <w:szCs w:val="24"/>
          <w:lang w:eastAsia="ja-JP"/>
        </w:rPr>
      </w:pPr>
    </w:p>
    <w:p w14:paraId="032BF414" w14:textId="77777777" w:rsidR="007F12F9" w:rsidRDefault="007F12F9" w:rsidP="007F1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Fonts w:ascii="Times New Roman" w:hAnsi="Times New Roman" w:cs="Times New Roman"/>
          <w:sz w:val="24"/>
          <w:szCs w:val="24"/>
          <w:lang w:eastAsia="ja-JP"/>
        </w:rPr>
      </w:pPr>
      <w:r w:rsidRPr="00027BBE">
        <w:rPr>
          <w:rFonts w:ascii="Times New Roman" w:hAnsi="Times New Roman" w:cs="Times New Roman"/>
          <w:b/>
          <w:sz w:val="24"/>
          <w:szCs w:val="24"/>
          <w:lang w:eastAsia="ja-JP"/>
        </w:rPr>
        <w:t>PERSONNEL</w:t>
      </w:r>
      <w:r w:rsidRPr="00027BBE">
        <w:rPr>
          <w:rFonts w:ascii="Times New Roman" w:hAnsi="Times New Roman" w:cs="Times New Roman"/>
          <w:sz w:val="24"/>
          <w:szCs w:val="24"/>
          <w:lang w:eastAsia="ja-JP"/>
        </w:rPr>
        <w:tab/>
      </w:r>
      <w:r w:rsidRPr="00027BBE">
        <w:rPr>
          <w:rFonts w:ascii="Times New Roman" w:hAnsi="Times New Roman" w:cs="Times New Roman"/>
          <w:sz w:val="24"/>
          <w:szCs w:val="24"/>
          <w:lang w:eastAsia="ja-JP"/>
        </w:rPr>
        <w:tab/>
      </w:r>
      <w:r w:rsidRPr="00027BBE">
        <w:rPr>
          <w:rFonts w:ascii="Times New Roman" w:hAnsi="Times New Roman" w:cs="Times New Roman"/>
          <w:sz w:val="24"/>
          <w:szCs w:val="24"/>
          <w:lang w:eastAsia="ja-JP"/>
        </w:rPr>
        <w:tab/>
      </w:r>
      <w:r w:rsidRPr="00027BBE">
        <w:rPr>
          <w:rFonts w:ascii="Times New Roman" w:hAnsi="Times New Roman" w:cs="Times New Roman"/>
          <w:sz w:val="24"/>
          <w:szCs w:val="24"/>
          <w:lang w:eastAsia="ja-JP"/>
        </w:rPr>
        <w:tab/>
      </w:r>
      <w:r w:rsidRPr="00027BBE">
        <w:rPr>
          <w:rFonts w:ascii="Times New Roman" w:hAnsi="Times New Roman" w:cs="Times New Roman"/>
          <w:sz w:val="24"/>
          <w:szCs w:val="24"/>
          <w:lang w:eastAsia="ja-JP"/>
        </w:rPr>
        <w:tab/>
      </w:r>
      <w:r w:rsidRPr="00027BBE">
        <w:rPr>
          <w:rFonts w:ascii="Times New Roman" w:hAnsi="Times New Roman" w:cs="Times New Roman"/>
          <w:sz w:val="24"/>
          <w:szCs w:val="24"/>
          <w:lang w:eastAsia="ja-JP"/>
        </w:rPr>
        <w:tab/>
      </w:r>
      <w:r w:rsidRPr="00027BBE">
        <w:rPr>
          <w:rFonts w:ascii="Times New Roman" w:hAnsi="Times New Roman" w:cs="Times New Roman"/>
          <w:sz w:val="24"/>
          <w:szCs w:val="24"/>
          <w:lang w:eastAsia="ja-JP"/>
        </w:rPr>
        <w:tab/>
      </w:r>
      <w:r w:rsidRPr="00027BBE">
        <w:rPr>
          <w:rFonts w:ascii="Times New Roman" w:hAnsi="Times New Roman" w:cs="Times New Roman"/>
          <w:sz w:val="24"/>
          <w:szCs w:val="24"/>
          <w:lang w:eastAsia="ja-JP"/>
        </w:rPr>
        <w:tab/>
      </w:r>
      <w:r w:rsidRPr="00027BBE">
        <w:rPr>
          <w:rFonts w:ascii="Times New Roman" w:hAnsi="Times New Roman" w:cs="Times New Roman"/>
          <w:sz w:val="24"/>
          <w:szCs w:val="24"/>
          <w:lang w:eastAsia="ja-JP"/>
        </w:rPr>
        <w:tab/>
      </w:r>
      <w:r w:rsidRPr="00027BBE">
        <w:rPr>
          <w:rFonts w:ascii="Times New Roman" w:hAnsi="Times New Roman" w:cs="Times New Roman"/>
          <w:sz w:val="24"/>
          <w:szCs w:val="24"/>
          <w:lang w:eastAsia="ja-JP"/>
        </w:rPr>
        <w:tab/>
      </w:r>
      <w:r w:rsidRPr="00027BBE">
        <w:rPr>
          <w:rFonts w:ascii="Times New Roman" w:hAnsi="Times New Roman" w:cs="Times New Roman"/>
          <w:sz w:val="24"/>
          <w:szCs w:val="24"/>
          <w:lang w:eastAsia="ja-JP"/>
        </w:rPr>
        <w:tab/>
        <w:t>512</w:t>
      </w:r>
      <w:r>
        <w:rPr>
          <w:rFonts w:ascii="Times New Roman" w:hAnsi="Times New Roman" w:cs="Times New Roman"/>
          <w:sz w:val="24"/>
          <w:szCs w:val="24"/>
          <w:lang w:eastAsia="ja-JP"/>
        </w:rPr>
        <w:t>5</w:t>
      </w:r>
    </w:p>
    <w:p w14:paraId="483F57B7" w14:textId="77777777" w:rsidR="007F12F9" w:rsidRPr="00027BBE" w:rsidRDefault="007F12F9" w:rsidP="007F1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jc w:val="right"/>
        <w:rPr>
          <w:rFonts w:ascii="Times New Roman" w:hAnsi="Times New Roman" w:cs="Times New Roman"/>
          <w:sz w:val="24"/>
          <w:szCs w:val="24"/>
          <w:lang w:eastAsia="ja-JP"/>
        </w:rPr>
      </w:pPr>
      <w:r>
        <w:rPr>
          <w:rFonts w:ascii="Times New Roman" w:hAnsi="Times New Roman" w:cs="Times New Roman"/>
          <w:sz w:val="24"/>
          <w:szCs w:val="24"/>
          <w:lang w:eastAsia="ja-JP"/>
        </w:rPr>
        <w:t>Page 1 of 2</w:t>
      </w:r>
    </w:p>
    <w:p w14:paraId="4114E704" w14:textId="77777777" w:rsidR="007F12F9" w:rsidRPr="00027BBE" w:rsidRDefault="007F12F9" w:rsidP="007F1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Fonts w:ascii="Times New Roman" w:hAnsi="Times New Roman" w:cs="Times New Roman"/>
          <w:sz w:val="24"/>
          <w:szCs w:val="24"/>
          <w:lang w:eastAsia="ja-JP"/>
        </w:rPr>
      </w:pPr>
    </w:p>
    <w:p w14:paraId="59EF65A2" w14:textId="77777777" w:rsidR="007F12F9" w:rsidRPr="00027BBE" w:rsidRDefault="007F12F9" w:rsidP="007F12F9">
      <w:pPr>
        <w:spacing w:after="0" w:line="240" w:lineRule="auto"/>
        <w:rPr>
          <w:rFonts w:ascii="Times New Roman" w:hAnsi="Times New Roman" w:cs="Times New Roman"/>
          <w:sz w:val="24"/>
          <w:szCs w:val="24"/>
          <w:u w:val="single"/>
        </w:rPr>
      </w:pPr>
      <w:r w:rsidRPr="00027BBE">
        <w:rPr>
          <w:rFonts w:ascii="Times New Roman" w:hAnsi="Times New Roman" w:cs="Times New Roman"/>
          <w:sz w:val="24"/>
          <w:szCs w:val="24"/>
          <w:u w:val="single"/>
        </w:rPr>
        <w:t>Whistle Blowing and Retaliation</w:t>
      </w:r>
    </w:p>
    <w:p w14:paraId="501AE83E" w14:textId="77777777" w:rsidR="007F12F9" w:rsidRPr="00027BBE" w:rsidRDefault="007F12F9" w:rsidP="007F12F9">
      <w:pPr>
        <w:spacing w:after="0" w:line="240" w:lineRule="auto"/>
        <w:rPr>
          <w:rFonts w:ascii="Times New Roman" w:hAnsi="Times New Roman" w:cs="Times New Roman"/>
          <w:sz w:val="24"/>
          <w:szCs w:val="24"/>
          <w:u w:val="single"/>
        </w:rPr>
      </w:pPr>
    </w:p>
    <w:p w14:paraId="334C7E0C" w14:textId="77777777" w:rsidR="007F12F9" w:rsidRPr="00027BBE" w:rsidRDefault="007F12F9" w:rsidP="007F12F9">
      <w:pPr>
        <w:spacing w:after="0" w:line="240" w:lineRule="auto"/>
        <w:jc w:val="both"/>
        <w:rPr>
          <w:rFonts w:ascii="Times New Roman" w:hAnsi="Times New Roman" w:cs="Times New Roman"/>
          <w:sz w:val="24"/>
          <w:szCs w:val="24"/>
        </w:rPr>
      </w:pPr>
      <w:r w:rsidRPr="00027BBE">
        <w:rPr>
          <w:rFonts w:ascii="Times New Roman" w:hAnsi="Times New Roman" w:cs="Times New Roman"/>
          <w:sz w:val="24"/>
          <w:szCs w:val="24"/>
        </w:rPr>
        <w:t>When district employees know or have reasonable cause to believe that serious instances of wrongful conduct (e.g., mismanagement of district resources, violations of law and/or abuse of authority) have occurred, they should report such wrongful conduct to the Superintendent or Board Chairperson.</w:t>
      </w:r>
    </w:p>
    <w:p w14:paraId="188C5EF0" w14:textId="77777777" w:rsidR="007F12F9" w:rsidRPr="00027BBE" w:rsidRDefault="007F12F9" w:rsidP="007F12F9">
      <w:pPr>
        <w:spacing w:after="0" w:line="240" w:lineRule="auto"/>
        <w:jc w:val="both"/>
        <w:rPr>
          <w:rFonts w:ascii="Times New Roman" w:hAnsi="Times New Roman" w:cs="Times New Roman"/>
          <w:sz w:val="24"/>
          <w:szCs w:val="24"/>
        </w:rPr>
      </w:pPr>
    </w:p>
    <w:p w14:paraId="5C22E917" w14:textId="77777777" w:rsidR="007F12F9" w:rsidRPr="00027BBE" w:rsidRDefault="007F12F9" w:rsidP="007F12F9">
      <w:pPr>
        <w:spacing w:after="0" w:line="240" w:lineRule="auto"/>
        <w:jc w:val="both"/>
        <w:rPr>
          <w:rFonts w:ascii="Times New Roman" w:hAnsi="Times New Roman" w:cs="Times New Roman"/>
          <w:sz w:val="24"/>
          <w:szCs w:val="24"/>
        </w:rPr>
      </w:pPr>
      <w:r w:rsidRPr="00027BBE">
        <w:rPr>
          <w:rFonts w:ascii="Times New Roman" w:hAnsi="Times New Roman" w:cs="Times New Roman"/>
          <w:sz w:val="24"/>
          <w:szCs w:val="24"/>
        </w:rPr>
        <w:t>For purposes of this policy, the term “wrongful conduct” shall be defined to include:</w:t>
      </w:r>
    </w:p>
    <w:p w14:paraId="4254F145" w14:textId="77777777" w:rsidR="007F12F9" w:rsidRPr="00027BBE" w:rsidRDefault="007F12F9" w:rsidP="007F12F9">
      <w:pPr>
        <w:spacing w:after="0" w:line="240" w:lineRule="auto"/>
        <w:jc w:val="both"/>
        <w:rPr>
          <w:rFonts w:ascii="Times New Roman" w:hAnsi="Times New Roman" w:cs="Times New Roman"/>
          <w:sz w:val="24"/>
          <w:szCs w:val="24"/>
        </w:rPr>
      </w:pPr>
    </w:p>
    <w:p w14:paraId="4FB8BCB5" w14:textId="77777777" w:rsidR="007F12F9" w:rsidRPr="00027BBE" w:rsidRDefault="007F12F9" w:rsidP="007F12F9">
      <w:pPr>
        <w:numPr>
          <w:ilvl w:val="0"/>
          <w:numId w:val="5"/>
        </w:numPr>
        <w:spacing w:after="0" w:line="240" w:lineRule="auto"/>
        <w:jc w:val="both"/>
        <w:rPr>
          <w:rFonts w:ascii="Times New Roman" w:hAnsi="Times New Roman" w:cs="Times New Roman"/>
          <w:sz w:val="24"/>
          <w:szCs w:val="24"/>
        </w:rPr>
      </w:pPr>
      <w:r w:rsidRPr="00027BBE">
        <w:rPr>
          <w:rFonts w:ascii="Times New Roman" w:hAnsi="Times New Roman" w:cs="Times New Roman"/>
          <w:sz w:val="24"/>
          <w:szCs w:val="24"/>
        </w:rPr>
        <w:t>theft of district money, property, or resources;</w:t>
      </w:r>
    </w:p>
    <w:p w14:paraId="7D2C4105" w14:textId="77777777" w:rsidR="007F12F9" w:rsidRPr="00027BBE" w:rsidRDefault="007F12F9" w:rsidP="007F12F9">
      <w:pPr>
        <w:numPr>
          <w:ilvl w:val="0"/>
          <w:numId w:val="5"/>
        </w:numPr>
        <w:spacing w:after="0" w:line="240" w:lineRule="auto"/>
        <w:jc w:val="both"/>
        <w:rPr>
          <w:rFonts w:ascii="Times New Roman" w:hAnsi="Times New Roman" w:cs="Times New Roman"/>
          <w:sz w:val="24"/>
          <w:szCs w:val="24"/>
        </w:rPr>
      </w:pPr>
      <w:r w:rsidRPr="00027BBE">
        <w:rPr>
          <w:rFonts w:ascii="Times New Roman" w:hAnsi="Times New Roman" w:cs="Times New Roman"/>
          <w:sz w:val="24"/>
          <w:szCs w:val="24"/>
        </w:rPr>
        <w:t xml:space="preserve">misuse of authority for personal gain or </w:t>
      </w:r>
      <w:proofErr w:type="gramStart"/>
      <w:r w:rsidRPr="00027BBE">
        <w:rPr>
          <w:rFonts w:ascii="Times New Roman" w:hAnsi="Times New Roman" w:cs="Times New Roman"/>
          <w:sz w:val="24"/>
          <w:szCs w:val="24"/>
        </w:rPr>
        <w:t>other</w:t>
      </w:r>
      <w:proofErr w:type="gramEnd"/>
      <w:r w:rsidRPr="00027BBE">
        <w:rPr>
          <w:rFonts w:ascii="Times New Roman" w:hAnsi="Times New Roman" w:cs="Times New Roman"/>
          <w:sz w:val="24"/>
          <w:szCs w:val="24"/>
        </w:rPr>
        <w:t xml:space="preserve"> non-district purpose;</w:t>
      </w:r>
    </w:p>
    <w:p w14:paraId="25C751C8" w14:textId="77777777" w:rsidR="007F12F9" w:rsidRPr="00027BBE" w:rsidRDefault="007F12F9" w:rsidP="007F12F9">
      <w:pPr>
        <w:numPr>
          <w:ilvl w:val="0"/>
          <w:numId w:val="5"/>
        </w:numPr>
        <w:spacing w:after="0" w:line="240" w:lineRule="auto"/>
        <w:jc w:val="both"/>
        <w:rPr>
          <w:rFonts w:ascii="Times New Roman" w:hAnsi="Times New Roman" w:cs="Times New Roman"/>
          <w:sz w:val="24"/>
          <w:szCs w:val="24"/>
        </w:rPr>
      </w:pPr>
      <w:r w:rsidRPr="00027BBE">
        <w:rPr>
          <w:rFonts w:ascii="Times New Roman" w:hAnsi="Times New Roman" w:cs="Times New Roman"/>
          <w:sz w:val="24"/>
          <w:szCs w:val="24"/>
        </w:rPr>
        <w:t>fraud;</w:t>
      </w:r>
    </w:p>
    <w:p w14:paraId="6A992DF6" w14:textId="77777777" w:rsidR="007F12F9" w:rsidRPr="00027BBE" w:rsidRDefault="007F12F9" w:rsidP="007F12F9">
      <w:pPr>
        <w:numPr>
          <w:ilvl w:val="0"/>
          <w:numId w:val="5"/>
        </w:numPr>
        <w:spacing w:after="0" w:line="240" w:lineRule="auto"/>
        <w:jc w:val="both"/>
        <w:rPr>
          <w:rFonts w:ascii="Times New Roman" w:hAnsi="Times New Roman" w:cs="Times New Roman"/>
          <w:sz w:val="24"/>
          <w:szCs w:val="24"/>
        </w:rPr>
      </w:pPr>
      <w:r w:rsidRPr="00027BBE">
        <w:rPr>
          <w:rFonts w:ascii="Times New Roman" w:hAnsi="Times New Roman" w:cs="Times New Roman"/>
          <w:sz w:val="24"/>
          <w:szCs w:val="24"/>
        </w:rPr>
        <w:t>violations of applicable federal and state laws and regulations; and/or</w:t>
      </w:r>
    </w:p>
    <w:p w14:paraId="11851B13" w14:textId="77777777" w:rsidR="007F12F9" w:rsidRPr="00027BBE" w:rsidRDefault="007F12F9" w:rsidP="007F12F9">
      <w:pPr>
        <w:numPr>
          <w:ilvl w:val="0"/>
          <w:numId w:val="5"/>
        </w:numPr>
        <w:spacing w:after="0" w:line="240" w:lineRule="auto"/>
        <w:jc w:val="both"/>
        <w:rPr>
          <w:rFonts w:ascii="Times New Roman" w:hAnsi="Times New Roman" w:cs="Times New Roman"/>
          <w:sz w:val="24"/>
          <w:szCs w:val="24"/>
        </w:rPr>
      </w:pPr>
      <w:r w:rsidRPr="00027BBE">
        <w:rPr>
          <w:rFonts w:ascii="Times New Roman" w:hAnsi="Times New Roman" w:cs="Times New Roman"/>
          <w:sz w:val="24"/>
          <w:szCs w:val="24"/>
        </w:rPr>
        <w:t>serious violations of district policy, regulation, and/or procedure.</w:t>
      </w:r>
    </w:p>
    <w:p w14:paraId="3A6C602D" w14:textId="77777777" w:rsidR="007F12F9" w:rsidRPr="00027BBE" w:rsidRDefault="007F12F9" w:rsidP="007F12F9">
      <w:pPr>
        <w:spacing w:after="0" w:line="240" w:lineRule="auto"/>
        <w:rPr>
          <w:rFonts w:ascii="Times New Roman" w:hAnsi="Times New Roman" w:cs="Times New Roman"/>
          <w:sz w:val="24"/>
          <w:szCs w:val="24"/>
          <w:u w:val="single"/>
        </w:rPr>
      </w:pPr>
    </w:p>
    <w:p w14:paraId="6AB261A2" w14:textId="77777777" w:rsidR="007F12F9" w:rsidRPr="00027BBE" w:rsidRDefault="007F12F9" w:rsidP="007F12F9">
      <w:pPr>
        <w:spacing w:after="0" w:line="240" w:lineRule="auto"/>
        <w:jc w:val="both"/>
        <w:rPr>
          <w:rFonts w:ascii="Times New Roman" w:hAnsi="Times New Roman" w:cs="Times New Roman"/>
          <w:sz w:val="24"/>
          <w:szCs w:val="24"/>
        </w:rPr>
      </w:pPr>
      <w:r w:rsidRPr="00027BBE">
        <w:rPr>
          <w:rFonts w:ascii="Times New Roman" w:hAnsi="Times New Roman" w:cs="Times New Roman"/>
          <w:sz w:val="24"/>
          <w:szCs w:val="24"/>
        </w:rPr>
        <w:t>The Board of Trustees will not tolerate any form of reprisal, retaliation or discrimination against:</w:t>
      </w:r>
    </w:p>
    <w:p w14:paraId="58586209" w14:textId="77777777" w:rsidR="007F12F9" w:rsidRPr="00027BBE" w:rsidRDefault="007F12F9" w:rsidP="007F12F9">
      <w:pPr>
        <w:spacing w:after="0" w:line="240" w:lineRule="auto"/>
        <w:jc w:val="both"/>
        <w:rPr>
          <w:rFonts w:ascii="Times New Roman" w:hAnsi="Times New Roman" w:cs="Times New Roman"/>
          <w:sz w:val="24"/>
          <w:szCs w:val="24"/>
        </w:rPr>
      </w:pPr>
    </w:p>
    <w:p w14:paraId="51B5D979" w14:textId="77777777" w:rsidR="007F12F9" w:rsidRPr="00027BBE" w:rsidRDefault="007F12F9" w:rsidP="007F12F9">
      <w:pPr>
        <w:numPr>
          <w:ilvl w:val="0"/>
          <w:numId w:val="3"/>
        </w:numPr>
        <w:tabs>
          <w:tab w:val="left" w:pos="720"/>
        </w:tabs>
        <w:overflowPunct w:val="0"/>
        <w:autoSpaceDE w:val="0"/>
        <w:autoSpaceDN w:val="0"/>
        <w:adjustRightInd w:val="0"/>
        <w:spacing w:after="0" w:line="240" w:lineRule="auto"/>
        <w:jc w:val="both"/>
        <w:rPr>
          <w:rFonts w:ascii="Times New Roman" w:hAnsi="Times New Roman" w:cs="Times New Roman"/>
          <w:sz w:val="24"/>
          <w:szCs w:val="24"/>
        </w:rPr>
      </w:pPr>
      <w:r w:rsidRPr="00027BBE">
        <w:rPr>
          <w:rFonts w:ascii="Times New Roman" w:hAnsi="Times New Roman" w:cs="Times New Roman"/>
          <w:sz w:val="24"/>
          <w:szCs w:val="24"/>
        </w:rPr>
        <w:t>Any employee, or applicant for employment, because he/she opposed any practice that he/she reasonably believed to be made unlawful by federal or state laws prohibiting employment discrimination on the basis of sex, sexual orientation, race, color, national origin, age, religion, height, weight, marital status, handicap or disability.</w:t>
      </w:r>
    </w:p>
    <w:p w14:paraId="4864C781" w14:textId="77777777" w:rsidR="007F12F9" w:rsidRPr="00027BBE" w:rsidRDefault="007F12F9" w:rsidP="007F12F9">
      <w:pPr>
        <w:spacing w:after="0" w:line="240" w:lineRule="auto"/>
        <w:jc w:val="both"/>
        <w:rPr>
          <w:rFonts w:ascii="Times New Roman" w:hAnsi="Times New Roman" w:cs="Times New Roman"/>
          <w:sz w:val="24"/>
          <w:szCs w:val="24"/>
        </w:rPr>
      </w:pPr>
    </w:p>
    <w:p w14:paraId="5D4683D1" w14:textId="77777777" w:rsidR="007F12F9" w:rsidRPr="00027BBE" w:rsidRDefault="007F12F9" w:rsidP="007F12F9">
      <w:pPr>
        <w:numPr>
          <w:ilvl w:val="0"/>
          <w:numId w:val="3"/>
        </w:numPr>
        <w:tabs>
          <w:tab w:val="left" w:pos="720"/>
        </w:tabs>
        <w:overflowPunct w:val="0"/>
        <w:autoSpaceDE w:val="0"/>
        <w:autoSpaceDN w:val="0"/>
        <w:adjustRightInd w:val="0"/>
        <w:spacing w:after="0" w:line="240" w:lineRule="auto"/>
        <w:jc w:val="both"/>
        <w:rPr>
          <w:rFonts w:ascii="Times New Roman" w:hAnsi="Times New Roman" w:cs="Times New Roman"/>
          <w:sz w:val="24"/>
          <w:szCs w:val="24"/>
        </w:rPr>
      </w:pPr>
      <w:r w:rsidRPr="00027BBE">
        <w:rPr>
          <w:rFonts w:ascii="Times New Roman" w:hAnsi="Times New Roman" w:cs="Times New Roman"/>
          <w:sz w:val="24"/>
          <w:szCs w:val="24"/>
        </w:rPr>
        <w:t>Any employee, or applicant for employment, because he/she filed a charge, testified, assisted or participated, in any manner, in an investigation, proceeding or hearing under federal or state laws prohibiting employment discrimination on the basis of sex, sexual orientation, race, color, national origin, age, religion, height, weight, marital status, handicap or disability or because he/she reported a suspected violation of such laws according to this policy; or,</w:t>
      </w:r>
    </w:p>
    <w:p w14:paraId="753BCE9A" w14:textId="77777777" w:rsidR="007F12F9" w:rsidRPr="00027BBE" w:rsidRDefault="007F12F9" w:rsidP="007F12F9">
      <w:pPr>
        <w:spacing w:after="0" w:line="240" w:lineRule="auto"/>
        <w:jc w:val="both"/>
        <w:rPr>
          <w:rFonts w:ascii="Times New Roman" w:hAnsi="Times New Roman" w:cs="Times New Roman"/>
          <w:sz w:val="24"/>
          <w:szCs w:val="24"/>
        </w:rPr>
      </w:pPr>
    </w:p>
    <w:p w14:paraId="1271D672" w14:textId="77777777" w:rsidR="007F12F9" w:rsidRPr="00027BBE" w:rsidRDefault="007F12F9" w:rsidP="007F12F9">
      <w:pPr>
        <w:numPr>
          <w:ilvl w:val="0"/>
          <w:numId w:val="3"/>
        </w:numPr>
        <w:tabs>
          <w:tab w:val="left" w:pos="720"/>
        </w:tabs>
        <w:overflowPunct w:val="0"/>
        <w:autoSpaceDE w:val="0"/>
        <w:autoSpaceDN w:val="0"/>
        <w:adjustRightInd w:val="0"/>
        <w:spacing w:after="0" w:line="240" w:lineRule="auto"/>
        <w:jc w:val="both"/>
        <w:rPr>
          <w:rFonts w:ascii="Times New Roman" w:hAnsi="Times New Roman" w:cs="Times New Roman"/>
          <w:sz w:val="24"/>
          <w:szCs w:val="24"/>
        </w:rPr>
      </w:pPr>
      <w:r w:rsidRPr="00027BBE">
        <w:rPr>
          <w:rFonts w:ascii="Times New Roman" w:hAnsi="Times New Roman" w:cs="Times New Roman"/>
          <w:sz w:val="24"/>
          <w:szCs w:val="24"/>
        </w:rPr>
        <w:t>Any employee or applicant because he/she reported, or was about to report, a suspected violation of any federal, state or local law or regulation to a public body (unless the employee knew that the report was false) or because he/she was requested by a public body to participate in an investigation, hearing or inquiry held by that public body or a court.</w:t>
      </w:r>
    </w:p>
    <w:p w14:paraId="343C877E" w14:textId="77777777" w:rsidR="007F12F9" w:rsidRPr="00027BBE" w:rsidRDefault="007F12F9" w:rsidP="007F12F9">
      <w:pPr>
        <w:spacing w:after="0" w:line="240" w:lineRule="auto"/>
        <w:jc w:val="both"/>
        <w:rPr>
          <w:rFonts w:ascii="Times New Roman" w:hAnsi="Times New Roman" w:cs="Times New Roman"/>
          <w:sz w:val="24"/>
          <w:szCs w:val="24"/>
        </w:rPr>
      </w:pPr>
    </w:p>
    <w:p w14:paraId="1126A978" w14:textId="77777777" w:rsidR="007F12F9" w:rsidRPr="00027BBE" w:rsidRDefault="007F12F9" w:rsidP="007F12F9">
      <w:pPr>
        <w:numPr>
          <w:ilvl w:val="12"/>
          <w:numId w:val="0"/>
        </w:numPr>
        <w:spacing w:after="0" w:line="240" w:lineRule="auto"/>
        <w:jc w:val="both"/>
        <w:rPr>
          <w:rFonts w:ascii="Times New Roman" w:hAnsi="Times New Roman" w:cs="Times New Roman"/>
          <w:sz w:val="24"/>
          <w:szCs w:val="24"/>
        </w:rPr>
      </w:pPr>
      <w:r w:rsidRPr="00027BBE">
        <w:rPr>
          <w:rFonts w:ascii="Times New Roman" w:hAnsi="Times New Roman" w:cs="Times New Roman"/>
          <w:sz w:val="24"/>
          <w:szCs w:val="24"/>
        </w:rPr>
        <w:t xml:space="preserve">An employee or applicant for employment who believes that he/she has suffered reprisal, retaliation or discrimination in violation of this policy shall report the incident(s) to the Superintendent or his/her designee. The Board of Trustees guarantees that no employee or applicant for employment who makes such a report will suffer any form of reprisal, retaliation or discrimination for making the report. Individuals are forbidden from preventing or interfering with whistle blowers who make good faith disclosures of misconduct. </w:t>
      </w:r>
    </w:p>
    <w:p w14:paraId="13401905" w14:textId="77777777" w:rsidR="007F12F9" w:rsidRPr="00027BBE" w:rsidRDefault="007F12F9" w:rsidP="007F12F9">
      <w:pPr>
        <w:numPr>
          <w:ilvl w:val="12"/>
          <w:numId w:val="0"/>
        </w:numPr>
        <w:spacing w:after="0" w:line="240" w:lineRule="auto"/>
        <w:jc w:val="both"/>
        <w:rPr>
          <w:rFonts w:ascii="Times New Roman" w:hAnsi="Times New Roman" w:cs="Times New Roman"/>
          <w:sz w:val="24"/>
          <w:szCs w:val="24"/>
        </w:rPr>
      </w:pPr>
    </w:p>
    <w:p w14:paraId="1D0C7FAE" w14:textId="77777777" w:rsidR="007F12F9" w:rsidRDefault="007F12F9" w:rsidP="007F12F9">
      <w:pPr>
        <w:numPr>
          <w:ilvl w:val="12"/>
          <w:numId w:val="0"/>
        </w:numPr>
        <w:spacing w:after="0" w:line="240" w:lineRule="auto"/>
        <w:jc w:val="both"/>
        <w:rPr>
          <w:rFonts w:ascii="Times New Roman" w:hAnsi="Times New Roman" w:cs="Times New Roman"/>
          <w:sz w:val="24"/>
          <w:szCs w:val="24"/>
        </w:rPr>
      </w:pPr>
    </w:p>
    <w:p w14:paraId="038AE5CB" w14:textId="77777777" w:rsidR="007F12F9" w:rsidRDefault="007F12F9" w:rsidP="007F1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jc w:val="right"/>
        <w:rPr>
          <w:rFonts w:ascii="Times New Roman" w:hAnsi="Times New Roman" w:cs="Times New Roman"/>
          <w:sz w:val="24"/>
          <w:szCs w:val="24"/>
          <w:lang w:eastAsia="ja-JP"/>
        </w:rPr>
      </w:pPr>
      <w:r w:rsidRPr="00027BBE">
        <w:rPr>
          <w:rFonts w:ascii="Times New Roman" w:hAnsi="Times New Roman" w:cs="Times New Roman"/>
          <w:sz w:val="24"/>
          <w:szCs w:val="24"/>
          <w:lang w:eastAsia="ja-JP"/>
        </w:rPr>
        <w:lastRenderedPageBreak/>
        <w:tab/>
        <w:t>512</w:t>
      </w:r>
      <w:r>
        <w:rPr>
          <w:rFonts w:ascii="Times New Roman" w:hAnsi="Times New Roman" w:cs="Times New Roman"/>
          <w:sz w:val="24"/>
          <w:szCs w:val="24"/>
          <w:lang w:eastAsia="ja-JP"/>
        </w:rPr>
        <w:t>5</w:t>
      </w:r>
    </w:p>
    <w:p w14:paraId="029E5D57" w14:textId="77777777" w:rsidR="007F12F9" w:rsidRDefault="007F12F9" w:rsidP="007F1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jc w:val="right"/>
        <w:rPr>
          <w:rFonts w:ascii="Times New Roman" w:hAnsi="Times New Roman" w:cs="Times New Roman"/>
          <w:sz w:val="24"/>
          <w:szCs w:val="24"/>
          <w:lang w:eastAsia="ja-JP"/>
        </w:rPr>
      </w:pPr>
      <w:r>
        <w:rPr>
          <w:rFonts w:ascii="Times New Roman" w:hAnsi="Times New Roman" w:cs="Times New Roman"/>
          <w:sz w:val="24"/>
          <w:szCs w:val="24"/>
          <w:lang w:eastAsia="ja-JP"/>
        </w:rPr>
        <w:t>Page 2 of 2</w:t>
      </w:r>
    </w:p>
    <w:p w14:paraId="106F75C0" w14:textId="77777777" w:rsidR="007F12F9" w:rsidRPr="00027BBE" w:rsidRDefault="007F12F9" w:rsidP="007F1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jc w:val="right"/>
        <w:rPr>
          <w:rFonts w:ascii="Times New Roman" w:hAnsi="Times New Roman" w:cs="Times New Roman"/>
          <w:sz w:val="24"/>
          <w:szCs w:val="24"/>
          <w:lang w:eastAsia="ja-JP"/>
        </w:rPr>
      </w:pPr>
    </w:p>
    <w:p w14:paraId="1F050180" w14:textId="77777777" w:rsidR="007F12F9" w:rsidRPr="00027BBE" w:rsidRDefault="007F12F9" w:rsidP="007F12F9">
      <w:pPr>
        <w:numPr>
          <w:ilvl w:val="12"/>
          <w:numId w:val="0"/>
        </w:numPr>
        <w:spacing w:after="0" w:line="240" w:lineRule="auto"/>
        <w:jc w:val="both"/>
        <w:rPr>
          <w:rFonts w:ascii="Times New Roman" w:hAnsi="Times New Roman" w:cs="Times New Roman"/>
          <w:sz w:val="24"/>
          <w:szCs w:val="24"/>
        </w:rPr>
      </w:pPr>
      <w:r w:rsidRPr="00027BBE">
        <w:rPr>
          <w:rFonts w:ascii="Times New Roman" w:hAnsi="Times New Roman" w:cs="Times New Roman"/>
          <w:sz w:val="24"/>
          <w:szCs w:val="24"/>
        </w:rPr>
        <w:t xml:space="preserve">The Board or its agents will not discharge, discipline or otherwise penalize any employee because the employee or someone acting on the employee’s behalf, reports, verbally or in writing, a violation or suspected violation of any state or federal law or regulation or any town/city ordinance or regulation to a public body, or because an employee is requested by a public body to participate in an investigation, hearing or inquiry held by that public body, or a court action. Further, the Board or its agents will not discharge, discipline or otherwise penalize any employee because the employee, or a person acting on his/her behalf, reports, verbally or in writing, to a public body, as defined in the statutes, concerning unethical practices, mismanagement or abuse of authority by the employer. This section does not apply when an employee knowingly makes a false report. </w:t>
      </w:r>
    </w:p>
    <w:p w14:paraId="1E173F34" w14:textId="77777777" w:rsidR="007F12F9" w:rsidRPr="00027BBE" w:rsidRDefault="007F12F9" w:rsidP="007F12F9">
      <w:pPr>
        <w:numPr>
          <w:ilvl w:val="12"/>
          <w:numId w:val="0"/>
        </w:numPr>
        <w:spacing w:after="0" w:line="240" w:lineRule="auto"/>
        <w:jc w:val="both"/>
        <w:rPr>
          <w:rFonts w:ascii="Times New Roman" w:hAnsi="Times New Roman" w:cs="Times New Roman"/>
          <w:sz w:val="24"/>
          <w:szCs w:val="24"/>
        </w:rPr>
      </w:pPr>
      <w:r w:rsidRPr="00027BBE">
        <w:rPr>
          <w:rFonts w:ascii="Times New Roman" w:hAnsi="Times New Roman" w:cs="Times New Roman"/>
          <w:sz w:val="24"/>
          <w:szCs w:val="24"/>
        </w:rPr>
        <w:t>The District will exercise reasonable efforts to:</w:t>
      </w:r>
    </w:p>
    <w:p w14:paraId="7CE06E1A" w14:textId="77777777" w:rsidR="007F12F9" w:rsidRPr="00027BBE" w:rsidRDefault="007F12F9" w:rsidP="007F12F9">
      <w:pPr>
        <w:numPr>
          <w:ilvl w:val="12"/>
          <w:numId w:val="0"/>
        </w:numPr>
        <w:spacing w:after="0" w:line="240" w:lineRule="auto"/>
        <w:jc w:val="both"/>
        <w:rPr>
          <w:rFonts w:ascii="Times New Roman" w:hAnsi="Times New Roman" w:cs="Times New Roman"/>
          <w:sz w:val="24"/>
          <w:szCs w:val="24"/>
        </w:rPr>
      </w:pPr>
    </w:p>
    <w:p w14:paraId="48ECCED6" w14:textId="77777777" w:rsidR="007F12F9" w:rsidRPr="00027BBE" w:rsidRDefault="007F12F9" w:rsidP="007F12F9">
      <w:pPr>
        <w:numPr>
          <w:ilvl w:val="0"/>
          <w:numId w:val="2"/>
        </w:numPr>
        <w:tabs>
          <w:tab w:val="left" w:pos="720"/>
        </w:tabs>
        <w:overflowPunct w:val="0"/>
        <w:autoSpaceDE w:val="0"/>
        <w:autoSpaceDN w:val="0"/>
        <w:adjustRightInd w:val="0"/>
        <w:spacing w:after="0" w:line="240" w:lineRule="auto"/>
        <w:jc w:val="both"/>
        <w:rPr>
          <w:rFonts w:ascii="Times New Roman" w:hAnsi="Times New Roman" w:cs="Times New Roman"/>
          <w:sz w:val="24"/>
          <w:szCs w:val="24"/>
        </w:rPr>
      </w:pPr>
      <w:r w:rsidRPr="00027BBE">
        <w:rPr>
          <w:rFonts w:ascii="Times New Roman" w:hAnsi="Times New Roman" w:cs="Times New Roman"/>
          <w:sz w:val="24"/>
          <w:szCs w:val="24"/>
        </w:rPr>
        <w:t>investigate any complaints of retaliation or interference made by whistle blowers;</w:t>
      </w:r>
    </w:p>
    <w:p w14:paraId="3FC7B717" w14:textId="77777777" w:rsidR="007F12F9" w:rsidRPr="00027BBE" w:rsidRDefault="007F12F9" w:rsidP="007F12F9">
      <w:pPr>
        <w:numPr>
          <w:ilvl w:val="0"/>
          <w:numId w:val="2"/>
        </w:numPr>
        <w:tabs>
          <w:tab w:val="left" w:pos="720"/>
        </w:tabs>
        <w:overflowPunct w:val="0"/>
        <w:autoSpaceDE w:val="0"/>
        <w:autoSpaceDN w:val="0"/>
        <w:adjustRightInd w:val="0"/>
        <w:spacing w:after="0" w:line="240" w:lineRule="auto"/>
        <w:jc w:val="both"/>
        <w:rPr>
          <w:rFonts w:ascii="Times New Roman" w:hAnsi="Times New Roman" w:cs="Times New Roman"/>
          <w:sz w:val="24"/>
          <w:szCs w:val="24"/>
        </w:rPr>
      </w:pPr>
      <w:r w:rsidRPr="00027BBE">
        <w:rPr>
          <w:rFonts w:ascii="Times New Roman" w:hAnsi="Times New Roman" w:cs="Times New Roman"/>
          <w:sz w:val="24"/>
          <w:szCs w:val="24"/>
        </w:rPr>
        <w:t>take immediate steps to stop any alleged retaliation; and</w:t>
      </w:r>
    </w:p>
    <w:p w14:paraId="6BC7D4E7" w14:textId="77777777" w:rsidR="007F12F9" w:rsidRPr="00027BBE" w:rsidRDefault="007F12F9" w:rsidP="007F12F9">
      <w:pPr>
        <w:numPr>
          <w:ilvl w:val="0"/>
          <w:numId w:val="2"/>
        </w:numPr>
        <w:tabs>
          <w:tab w:val="left" w:pos="720"/>
        </w:tabs>
        <w:overflowPunct w:val="0"/>
        <w:autoSpaceDE w:val="0"/>
        <w:autoSpaceDN w:val="0"/>
        <w:adjustRightInd w:val="0"/>
        <w:spacing w:after="0" w:line="240" w:lineRule="auto"/>
        <w:jc w:val="both"/>
        <w:rPr>
          <w:rFonts w:ascii="Times New Roman" w:hAnsi="Times New Roman" w:cs="Times New Roman"/>
          <w:sz w:val="24"/>
          <w:szCs w:val="24"/>
        </w:rPr>
      </w:pPr>
      <w:r w:rsidRPr="00027BBE">
        <w:rPr>
          <w:rFonts w:ascii="Times New Roman" w:hAnsi="Times New Roman" w:cs="Times New Roman"/>
          <w:sz w:val="24"/>
          <w:szCs w:val="24"/>
        </w:rPr>
        <w:t>discipline any person associated with the District found to have retaliated against or interfered with a whistle blower.</w:t>
      </w:r>
    </w:p>
    <w:p w14:paraId="6C3FA32B" w14:textId="77777777" w:rsidR="007F12F9" w:rsidRPr="00027BBE" w:rsidRDefault="007F12F9" w:rsidP="007F12F9">
      <w:pPr>
        <w:spacing w:after="0" w:line="240" w:lineRule="auto"/>
        <w:jc w:val="both"/>
        <w:rPr>
          <w:rFonts w:ascii="Times New Roman" w:hAnsi="Times New Roman" w:cs="Times New Roman"/>
          <w:sz w:val="24"/>
          <w:szCs w:val="24"/>
        </w:rPr>
      </w:pPr>
    </w:p>
    <w:p w14:paraId="60638F32" w14:textId="77777777" w:rsidR="007F12F9" w:rsidRPr="00027BBE" w:rsidRDefault="007F12F9" w:rsidP="007F12F9">
      <w:pPr>
        <w:spacing w:after="0" w:line="240" w:lineRule="auto"/>
        <w:jc w:val="both"/>
        <w:rPr>
          <w:rFonts w:ascii="Times New Roman" w:hAnsi="Times New Roman" w:cs="Times New Roman"/>
          <w:sz w:val="24"/>
          <w:szCs w:val="24"/>
        </w:rPr>
      </w:pPr>
      <w:r w:rsidRPr="00027BBE">
        <w:rPr>
          <w:rFonts w:ascii="Times New Roman" w:hAnsi="Times New Roman" w:cs="Times New Roman"/>
          <w:sz w:val="24"/>
          <w:szCs w:val="24"/>
        </w:rPr>
        <w:t>The Board of Trustees considers violations of this policy to be a major offense that will result in disciplinary action, up to and including termination, against the offender, regardless of the offender’s position within the District.</w:t>
      </w:r>
    </w:p>
    <w:p w14:paraId="667964A0" w14:textId="77777777" w:rsidR="007F12F9" w:rsidRPr="00027BBE" w:rsidRDefault="007F12F9" w:rsidP="007F12F9">
      <w:pPr>
        <w:spacing w:after="0" w:line="240" w:lineRule="auto"/>
        <w:jc w:val="both"/>
        <w:rPr>
          <w:rFonts w:ascii="Times New Roman" w:hAnsi="Times New Roman" w:cs="Times New Roman"/>
          <w:sz w:val="24"/>
          <w:szCs w:val="24"/>
        </w:rPr>
      </w:pPr>
    </w:p>
    <w:p w14:paraId="5A164ACE" w14:textId="77777777" w:rsidR="007F12F9" w:rsidRPr="00027BBE" w:rsidRDefault="007F12F9" w:rsidP="007F12F9">
      <w:pPr>
        <w:spacing w:after="0" w:line="240" w:lineRule="auto"/>
        <w:jc w:val="both"/>
        <w:rPr>
          <w:rFonts w:ascii="Times New Roman" w:hAnsi="Times New Roman" w:cs="Times New Roman"/>
          <w:sz w:val="24"/>
          <w:szCs w:val="24"/>
        </w:rPr>
      </w:pPr>
      <w:r w:rsidRPr="00027BBE">
        <w:rPr>
          <w:rFonts w:ascii="Times New Roman" w:hAnsi="Times New Roman" w:cs="Times New Roman"/>
          <w:sz w:val="24"/>
          <w:szCs w:val="24"/>
        </w:rPr>
        <w:t xml:space="preserve">The Board shall make this policy available to its staff by posting it on its website with its other District policies. </w:t>
      </w:r>
    </w:p>
    <w:p w14:paraId="2440A445" w14:textId="77777777" w:rsidR="007F12F9" w:rsidRPr="00027BBE" w:rsidRDefault="007F12F9" w:rsidP="007F12F9">
      <w:pPr>
        <w:spacing w:after="0" w:line="240" w:lineRule="auto"/>
        <w:rPr>
          <w:rFonts w:ascii="Times New Roman" w:hAnsi="Times New Roman" w:cs="Times New Roman"/>
          <w:sz w:val="24"/>
          <w:szCs w:val="24"/>
        </w:rPr>
      </w:pPr>
    </w:p>
    <w:p w14:paraId="5EEA9FF7" w14:textId="77777777" w:rsidR="007F12F9" w:rsidRPr="00027BBE" w:rsidRDefault="007F12F9" w:rsidP="007F12F9">
      <w:pPr>
        <w:spacing w:after="0" w:line="240" w:lineRule="auto"/>
        <w:rPr>
          <w:rFonts w:ascii="Times New Roman" w:hAnsi="Times New Roman" w:cs="Times New Roman"/>
          <w:sz w:val="24"/>
          <w:szCs w:val="24"/>
        </w:rPr>
      </w:pPr>
    </w:p>
    <w:p w14:paraId="6A07A9B5" w14:textId="77777777" w:rsidR="007F12F9" w:rsidRPr="00027BBE" w:rsidRDefault="007F12F9" w:rsidP="007F12F9">
      <w:pPr>
        <w:spacing w:after="0" w:line="240" w:lineRule="auto"/>
        <w:jc w:val="both"/>
        <w:rPr>
          <w:rFonts w:ascii="Times New Roman" w:hAnsi="Times New Roman" w:cs="Times New Roman"/>
          <w:sz w:val="24"/>
          <w:szCs w:val="24"/>
        </w:rPr>
      </w:pPr>
      <w:r w:rsidRPr="00027BBE">
        <w:rPr>
          <w:rFonts w:ascii="Times New Roman" w:hAnsi="Times New Roman" w:cs="Times New Roman"/>
          <w:sz w:val="24"/>
          <w:szCs w:val="24"/>
        </w:rPr>
        <w:t>Legal References:</w:t>
      </w:r>
      <w:r w:rsidRPr="00027BBE">
        <w:rPr>
          <w:rFonts w:ascii="Times New Roman" w:hAnsi="Times New Roman" w:cs="Times New Roman"/>
          <w:sz w:val="24"/>
          <w:szCs w:val="24"/>
        </w:rPr>
        <w:tab/>
        <w:t>Title VII of the Civil Rights Act of 1964, 42 U.S.C. §2000e-3(a)</w:t>
      </w:r>
    </w:p>
    <w:p w14:paraId="430682EF" w14:textId="77777777" w:rsidR="007F12F9" w:rsidRPr="00027BBE" w:rsidRDefault="007F12F9" w:rsidP="007F12F9">
      <w:pPr>
        <w:spacing w:after="0" w:line="240" w:lineRule="auto"/>
        <w:ind w:left="1440" w:firstLine="720"/>
        <w:jc w:val="both"/>
        <w:rPr>
          <w:rFonts w:ascii="Times New Roman" w:hAnsi="Times New Roman" w:cs="Times New Roman"/>
          <w:sz w:val="24"/>
          <w:szCs w:val="24"/>
        </w:rPr>
      </w:pPr>
      <w:r w:rsidRPr="00027BBE">
        <w:rPr>
          <w:rFonts w:ascii="Times New Roman" w:hAnsi="Times New Roman" w:cs="Times New Roman"/>
          <w:sz w:val="24"/>
          <w:szCs w:val="24"/>
        </w:rPr>
        <w:t>Age Discrimination in Employment Act, 29 U.S.C. §623 (d)</w:t>
      </w:r>
    </w:p>
    <w:p w14:paraId="6BD9E02A" w14:textId="77777777" w:rsidR="007F12F9" w:rsidRPr="00027BBE" w:rsidRDefault="007F12F9" w:rsidP="007F12F9">
      <w:pPr>
        <w:spacing w:after="0" w:line="240" w:lineRule="auto"/>
        <w:ind w:left="1440" w:firstLine="720"/>
        <w:jc w:val="both"/>
        <w:rPr>
          <w:rFonts w:ascii="Times New Roman" w:hAnsi="Times New Roman" w:cs="Times New Roman"/>
          <w:sz w:val="24"/>
          <w:szCs w:val="24"/>
        </w:rPr>
      </w:pPr>
      <w:r w:rsidRPr="00027BBE">
        <w:rPr>
          <w:rFonts w:ascii="Times New Roman" w:hAnsi="Times New Roman" w:cs="Times New Roman"/>
          <w:sz w:val="24"/>
          <w:szCs w:val="24"/>
        </w:rPr>
        <w:t>Americans with Disabilities Act, 42 U.S.C. §12203(a) and (b)</w:t>
      </w:r>
    </w:p>
    <w:p w14:paraId="2079A731" w14:textId="77777777" w:rsidR="007F12F9" w:rsidRPr="00027BBE" w:rsidRDefault="007F12F9" w:rsidP="007F12F9">
      <w:pPr>
        <w:spacing w:after="0" w:line="240" w:lineRule="auto"/>
        <w:ind w:left="2160"/>
        <w:jc w:val="both"/>
        <w:rPr>
          <w:rFonts w:ascii="Times New Roman" w:hAnsi="Times New Roman" w:cs="Times New Roman"/>
          <w:sz w:val="24"/>
          <w:szCs w:val="24"/>
        </w:rPr>
      </w:pPr>
      <w:r w:rsidRPr="00027BBE">
        <w:rPr>
          <w:rFonts w:ascii="Times New Roman" w:hAnsi="Times New Roman" w:cs="Times New Roman"/>
          <w:sz w:val="24"/>
          <w:szCs w:val="24"/>
        </w:rPr>
        <w:t>Fair Labor Standards Act, 29 U.S.C. §215(a)(3)</w:t>
      </w:r>
    </w:p>
    <w:p w14:paraId="760FC70F" w14:textId="77777777" w:rsidR="007F12F9" w:rsidRPr="00027BBE" w:rsidRDefault="007F12F9" w:rsidP="007F12F9">
      <w:pPr>
        <w:spacing w:after="0" w:line="240" w:lineRule="auto"/>
        <w:ind w:left="1440" w:firstLine="720"/>
        <w:jc w:val="both"/>
        <w:rPr>
          <w:rFonts w:ascii="Times New Roman" w:hAnsi="Times New Roman" w:cs="Times New Roman"/>
          <w:sz w:val="24"/>
          <w:szCs w:val="24"/>
        </w:rPr>
      </w:pPr>
      <w:r w:rsidRPr="00027BBE">
        <w:rPr>
          <w:rFonts w:ascii="Times New Roman" w:hAnsi="Times New Roman" w:cs="Times New Roman"/>
          <w:sz w:val="24"/>
          <w:szCs w:val="24"/>
        </w:rPr>
        <w:t>Occupational Safety and Health Act, 29 U.S.C. §6660(c)</w:t>
      </w:r>
    </w:p>
    <w:p w14:paraId="5654767F" w14:textId="77777777" w:rsidR="007F12F9" w:rsidRPr="00027BBE" w:rsidRDefault="007F12F9" w:rsidP="007F12F9">
      <w:pPr>
        <w:spacing w:after="0" w:line="240" w:lineRule="auto"/>
        <w:ind w:left="1440" w:firstLine="720"/>
        <w:jc w:val="both"/>
        <w:rPr>
          <w:rFonts w:ascii="Times New Roman" w:hAnsi="Times New Roman" w:cs="Times New Roman"/>
          <w:sz w:val="24"/>
          <w:szCs w:val="24"/>
        </w:rPr>
      </w:pPr>
      <w:r w:rsidRPr="00027BBE">
        <w:rPr>
          <w:rFonts w:ascii="Times New Roman" w:hAnsi="Times New Roman" w:cs="Times New Roman"/>
          <w:sz w:val="24"/>
          <w:szCs w:val="24"/>
        </w:rPr>
        <w:t xml:space="preserve">Family and Medical Leave </w:t>
      </w:r>
      <w:proofErr w:type="gramStart"/>
      <w:r w:rsidRPr="00027BBE">
        <w:rPr>
          <w:rFonts w:ascii="Times New Roman" w:hAnsi="Times New Roman" w:cs="Times New Roman"/>
          <w:sz w:val="24"/>
          <w:szCs w:val="24"/>
        </w:rPr>
        <w:t xml:space="preserve">Act,   </w:t>
      </w:r>
      <w:proofErr w:type="gramEnd"/>
      <w:r w:rsidRPr="00027BBE">
        <w:rPr>
          <w:rFonts w:ascii="Times New Roman" w:hAnsi="Times New Roman" w:cs="Times New Roman"/>
          <w:sz w:val="24"/>
          <w:szCs w:val="24"/>
        </w:rPr>
        <w:t>29 U.S.C. §2615</w:t>
      </w:r>
    </w:p>
    <w:p w14:paraId="0152BD48" w14:textId="77777777" w:rsidR="007F12F9" w:rsidRPr="00027BBE" w:rsidRDefault="007F12F9" w:rsidP="007F12F9">
      <w:pPr>
        <w:spacing w:after="0" w:line="240" w:lineRule="auto"/>
        <w:ind w:left="1440" w:firstLine="720"/>
        <w:jc w:val="both"/>
        <w:rPr>
          <w:rFonts w:ascii="Times New Roman" w:hAnsi="Times New Roman" w:cs="Times New Roman"/>
          <w:sz w:val="24"/>
          <w:szCs w:val="24"/>
        </w:rPr>
      </w:pPr>
      <w:r w:rsidRPr="00027BBE">
        <w:rPr>
          <w:rFonts w:ascii="Times New Roman" w:hAnsi="Times New Roman" w:cs="Times New Roman"/>
          <w:sz w:val="24"/>
          <w:szCs w:val="24"/>
        </w:rPr>
        <w:t>National Labor Relations Act, 29 U.S.C. §158(a)</w:t>
      </w:r>
    </w:p>
    <w:p w14:paraId="5E343025" w14:textId="77777777" w:rsidR="007F12F9" w:rsidRPr="00027BBE" w:rsidRDefault="007F12F9" w:rsidP="007F12F9">
      <w:pPr>
        <w:spacing w:after="0" w:line="240" w:lineRule="auto"/>
        <w:rPr>
          <w:rFonts w:ascii="Times New Roman" w:hAnsi="Times New Roman" w:cs="Times New Roman"/>
          <w:sz w:val="24"/>
          <w:szCs w:val="24"/>
        </w:rPr>
      </w:pPr>
    </w:p>
    <w:p w14:paraId="1327F61A" w14:textId="77777777" w:rsidR="007F12F9" w:rsidRPr="00027BBE" w:rsidRDefault="007F12F9" w:rsidP="007F12F9">
      <w:pPr>
        <w:spacing w:after="0" w:line="240" w:lineRule="auto"/>
        <w:rPr>
          <w:rFonts w:ascii="Times New Roman" w:hAnsi="Times New Roman" w:cs="Times New Roman"/>
          <w:sz w:val="24"/>
          <w:szCs w:val="24"/>
        </w:rPr>
      </w:pPr>
    </w:p>
    <w:p w14:paraId="7F190FA5" w14:textId="77777777" w:rsidR="007F12F9" w:rsidRPr="00027BBE" w:rsidRDefault="007F12F9" w:rsidP="007F1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Fonts w:ascii="Times New Roman" w:hAnsi="Times New Roman" w:cs="Times New Roman"/>
          <w:sz w:val="24"/>
          <w:szCs w:val="24"/>
          <w:lang w:eastAsia="ja-JP"/>
        </w:rPr>
      </w:pPr>
      <w:r w:rsidRPr="00027BBE">
        <w:rPr>
          <w:rFonts w:ascii="Times New Roman" w:hAnsi="Times New Roman" w:cs="Times New Roman"/>
          <w:sz w:val="24"/>
          <w:szCs w:val="24"/>
          <w:u w:val="single"/>
          <w:lang w:eastAsia="ja-JP"/>
        </w:rPr>
        <w:t>Policy History:</w:t>
      </w:r>
    </w:p>
    <w:p w14:paraId="7F7A22BA" w14:textId="77777777" w:rsidR="007F12F9" w:rsidRPr="00027BBE" w:rsidRDefault="007F12F9" w:rsidP="007F12F9">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s>
        <w:spacing w:after="0" w:line="240" w:lineRule="auto"/>
        <w:rPr>
          <w:rFonts w:ascii="Times New Roman" w:hAnsi="Times New Roman" w:cs="Times New Roman"/>
          <w:sz w:val="24"/>
          <w:szCs w:val="24"/>
          <w:lang w:eastAsia="ja-JP"/>
        </w:rPr>
      </w:pPr>
      <w:r w:rsidRPr="00027BBE">
        <w:rPr>
          <w:rFonts w:ascii="Times New Roman" w:hAnsi="Times New Roman" w:cs="Times New Roman"/>
          <w:sz w:val="24"/>
          <w:szCs w:val="24"/>
          <w:lang w:eastAsia="ja-JP"/>
        </w:rPr>
        <w:t xml:space="preserve">Adopted on: </w:t>
      </w:r>
    </w:p>
    <w:p w14:paraId="0B932818" w14:textId="77777777" w:rsidR="007F12F9" w:rsidRPr="00027BBE" w:rsidRDefault="007F12F9" w:rsidP="007F1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Fonts w:ascii="Times New Roman" w:hAnsi="Times New Roman" w:cs="Times New Roman"/>
          <w:sz w:val="24"/>
          <w:szCs w:val="24"/>
          <w:lang w:eastAsia="ja-JP"/>
        </w:rPr>
      </w:pPr>
      <w:r w:rsidRPr="00027BBE">
        <w:rPr>
          <w:rFonts w:ascii="Times New Roman" w:hAnsi="Times New Roman" w:cs="Times New Roman"/>
          <w:sz w:val="24"/>
          <w:szCs w:val="24"/>
          <w:lang w:eastAsia="ja-JP"/>
        </w:rPr>
        <w:t>Reviewed on:</w:t>
      </w:r>
    </w:p>
    <w:p w14:paraId="6FE29D35" w14:textId="08AA7B09" w:rsidR="009702B3" w:rsidRPr="007F12F9" w:rsidRDefault="007F12F9" w:rsidP="007F1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Fonts w:cs="Times New Roman"/>
          <w:szCs w:val="24"/>
          <w:lang w:eastAsia="ja-JP"/>
        </w:rPr>
      </w:pPr>
      <w:r w:rsidRPr="00027BBE">
        <w:rPr>
          <w:rFonts w:ascii="Times New Roman" w:hAnsi="Times New Roman" w:cs="Times New Roman"/>
          <w:sz w:val="24"/>
          <w:szCs w:val="24"/>
          <w:lang w:eastAsia="ja-JP"/>
        </w:rPr>
        <w:t>Revised on:</w:t>
      </w:r>
    </w:p>
    <w:sectPr w:rsidR="009702B3" w:rsidRPr="007F12F9" w:rsidSect="00B03A95">
      <w:footerReference w:type="default" r:id="rId7"/>
      <w:pgSz w:w="12240" w:h="15840"/>
      <w:pgMar w:top="144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2D5782" w14:textId="77777777" w:rsidR="00787830" w:rsidRDefault="00787830" w:rsidP="00D3692E">
      <w:pPr>
        <w:spacing w:after="0" w:line="240" w:lineRule="auto"/>
      </w:pPr>
      <w:r>
        <w:separator/>
      </w:r>
    </w:p>
  </w:endnote>
  <w:endnote w:type="continuationSeparator" w:id="0">
    <w:p w14:paraId="75B74218" w14:textId="77777777" w:rsidR="00787830" w:rsidRDefault="00787830" w:rsidP="00D369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A89C30" w14:textId="7B5B49F7" w:rsidR="00D3692E" w:rsidRPr="00F1381E" w:rsidRDefault="00D3692E">
    <w:pPr>
      <w:pStyle w:val="Footer"/>
      <w:rPr>
        <w:rFonts w:ascii="Times New Roman" w:hAnsi="Times New Roman" w:cs="Times New Roman"/>
        <w:sz w:val="20"/>
        <w:szCs w:val="20"/>
      </w:rPr>
    </w:pPr>
    <w:r w:rsidRPr="00F1381E">
      <w:rPr>
        <w:rFonts w:ascii="Times New Roman" w:hAnsi="Times New Roman" w:cs="Times New Roman"/>
        <w:sz w:val="20"/>
        <w:szCs w:val="20"/>
      </w:rPr>
      <w:t>©MTSBA 20</w:t>
    </w:r>
    <w:r w:rsidR="002A32EF">
      <w:rPr>
        <w:rFonts w:ascii="Times New Roman" w:hAnsi="Times New Roman" w:cs="Times New Roman"/>
        <w:sz w:val="20"/>
        <w:szCs w:val="20"/>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D24365" w14:textId="77777777" w:rsidR="00787830" w:rsidRDefault="00787830" w:rsidP="00D3692E">
      <w:pPr>
        <w:spacing w:after="0" w:line="240" w:lineRule="auto"/>
      </w:pPr>
      <w:r>
        <w:separator/>
      </w:r>
    </w:p>
  </w:footnote>
  <w:footnote w:type="continuationSeparator" w:id="0">
    <w:p w14:paraId="3A648691" w14:textId="77777777" w:rsidR="00787830" w:rsidRDefault="00787830" w:rsidP="00D369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EE0A868A"/>
    <w:lvl w:ilvl="0">
      <w:numFmt w:val="bullet"/>
      <w:lvlText w:val="*"/>
      <w:lvlJc w:val="left"/>
      <w:pPr>
        <w:ind w:left="0" w:firstLine="0"/>
      </w:pPr>
    </w:lvl>
  </w:abstractNum>
  <w:abstractNum w:abstractNumId="1" w15:restartNumberingAfterBreak="0">
    <w:nsid w:val="2AA64F57"/>
    <w:multiLevelType w:val="hybridMultilevel"/>
    <w:tmpl w:val="157A68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D6E0D0C"/>
    <w:multiLevelType w:val="hybridMultilevel"/>
    <w:tmpl w:val="70FE1E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60B82AF3"/>
    <w:multiLevelType w:val="hybridMultilevel"/>
    <w:tmpl w:val="B8C86D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DDC2B38"/>
    <w:multiLevelType w:val="hybridMultilevel"/>
    <w:tmpl w:val="9C141F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lvlOverride w:ilvl="0">
      <w:lvl w:ilvl="0">
        <w:numFmt w:val="bullet"/>
        <w:lvlText w:val=""/>
        <w:legacy w:legacy="1" w:legacySpace="120" w:legacyIndent="360"/>
        <w:lvlJc w:val="left"/>
        <w:pPr>
          <w:ind w:left="360" w:hanging="360"/>
        </w:pPr>
        <w:rPr>
          <w:rFonts w:ascii="Symbol" w:hAnsi="Symbol" w:hint="default"/>
        </w:rPr>
      </w:lvl>
    </w:lvlOverride>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5248"/>
    <w:rsid w:val="001712AD"/>
    <w:rsid w:val="002978DF"/>
    <w:rsid w:val="002A32EF"/>
    <w:rsid w:val="003A5248"/>
    <w:rsid w:val="003D77EA"/>
    <w:rsid w:val="00787830"/>
    <w:rsid w:val="007F12F9"/>
    <w:rsid w:val="00855C94"/>
    <w:rsid w:val="00876190"/>
    <w:rsid w:val="009702B3"/>
    <w:rsid w:val="00A33871"/>
    <w:rsid w:val="00B03A95"/>
    <w:rsid w:val="00B270BA"/>
    <w:rsid w:val="00B27455"/>
    <w:rsid w:val="00C35A35"/>
    <w:rsid w:val="00C541F7"/>
    <w:rsid w:val="00D3692E"/>
    <w:rsid w:val="00E333B7"/>
    <w:rsid w:val="00E65B3C"/>
    <w:rsid w:val="00F027BC"/>
    <w:rsid w:val="00F1381E"/>
    <w:rsid w:val="00F23796"/>
    <w:rsid w:val="00FD23DC"/>
    <w:rsid w:val="00FD72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CD4D8"/>
  <w15:docId w15:val="{06755D95-685A-4DD4-8172-1303E136D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27455"/>
    <w:pPr>
      <w:tabs>
        <w:tab w:val="center" w:pos="4680"/>
        <w:tab w:val="right" w:pos="936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uiPriority w:val="99"/>
    <w:rsid w:val="00B27455"/>
    <w:rPr>
      <w:rFonts w:ascii="Times New Roman" w:eastAsia="Times New Roman" w:hAnsi="Times New Roman" w:cs="Times New Roman"/>
      <w:sz w:val="20"/>
      <w:szCs w:val="20"/>
    </w:rPr>
  </w:style>
  <w:style w:type="character" w:styleId="LineNumber">
    <w:name w:val="line number"/>
    <w:basedOn w:val="DefaultParagraphFont"/>
    <w:uiPriority w:val="99"/>
    <w:unhideWhenUsed/>
    <w:rsid w:val="007F12F9"/>
    <w:rPr>
      <w:rFonts w:ascii="Times New Roman" w:hAnsi="Times New Roman"/>
      <w:sz w:val="24"/>
    </w:rPr>
  </w:style>
  <w:style w:type="paragraph" w:styleId="Footer">
    <w:name w:val="footer"/>
    <w:basedOn w:val="Normal"/>
    <w:link w:val="FooterChar"/>
    <w:uiPriority w:val="99"/>
    <w:unhideWhenUsed/>
    <w:rsid w:val="00D369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69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674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684</Words>
  <Characters>3903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Brott</dc:creator>
  <cp:lastModifiedBy>Kris Goss</cp:lastModifiedBy>
  <cp:revision>10</cp:revision>
  <dcterms:created xsi:type="dcterms:W3CDTF">2014-09-26T18:56:00Z</dcterms:created>
  <dcterms:modified xsi:type="dcterms:W3CDTF">2020-07-30T22:50:00Z</dcterms:modified>
</cp:coreProperties>
</file>